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9D99" w14:textId="77777777" w:rsidR="00782592" w:rsidRDefault="0049321D">
      <w:pPr>
        <w:pStyle w:val="Normln1"/>
        <w:jc w:val="center"/>
      </w:pPr>
      <w:r>
        <w:rPr>
          <w:rStyle w:val="Standardnpsmoodstavce1"/>
          <w:rFonts w:ascii="Times New Roman" w:hAnsi="Times New Roman"/>
          <w:sz w:val="96"/>
        </w:rPr>
        <w:t>Pozvánka</w:t>
      </w:r>
    </w:p>
    <w:p w14:paraId="7003B4FF" w14:textId="77777777" w:rsidR="00782592" w:rsidRDefault="00782592">
      <w:pPr>
        <w:pStyle w:val="Normln1"/>
        <w:jc w:val="center"/>
      </w:pPr>
    </w:p>
    <w:p w14:paraId="5943803D" w14:textId="77777777" w:rsidR="00782592" w:rsidRDefault="00782592">
      <w:pPr>
        <w:pStyle w:val="Normln1"/>
        <w:jc w:val="center"/>
      </w:pPr>
    </w:p>
    <w:p w14:paraId="0D9B89B1" w14:textId="77777777" w:rsidR="00782592" w:rsidRDefault="00782592">
      <w:pPr>
        <w:pStyle w:val="Normln1"/>
        <w:jc w:val="center"/>
      </w:pPr>
    </w:p>
    <w:p w14:paraId="22FE0380" w14:textId="34FC7A00" w:rsidR="00782592" w:rsidRDefault="0049321D">
      <w:pPr>
        <w:pStyle w:val="Normln1"/>
        <w:jc w:val="center"/>
      </w:pPr>
      <w:r>
        <w:rPr>
          <w:rStyle w:val="Standardnpsmoodstavce1"/>
          <w:rFonts w:ascii="Times New Roman" w:hAnsi="Times New Roman"/>
          <w:sz w:val="36"/>
        </w:rPr>
        <w:t>Ve středu 1</w:t>
      </w:r>
      <w:r w:rsidR="00D43990">
        <w:rPr>
          <w:rStyle w:val="Standardnpsmoodstavce1"/>
          <w:rFonts w:ascii="Times New Roman" w:hAnsi="Times New Roman"/>
          <w:sz w:val="36"/>
        </w:rPr>
        <w:t>0</w:t>
      </w:r>
      <w:r w:rsidR="00642B1D">
        <w:rPr>
          <w:rStyle w:val="Standardnpsmoodstavce1"/>
          <w:rFonts w:ascii="Times New Roman" w:hAnsi="Times New Roman"/>
          <w:sz w:val="36"/>
        </w:rPr>
        <w:t>.1</w:t>
      </w:r>
      <w:r w:rsidR="00D43990">
        <w:rPr>
          <w:rStyle w:val="Standardnpsmoodstavce1"/>
          <w:rFonts w:ascii="Times New Roman" w:hAnsi="Times New Roman"/>
          <w:sz w:val="36"/>
        </w:rPr>
        <w:t>1</w:t>
      </w:r>
      <w:r>
        <w:rPr>
          <w:rStyle w:val="Standardnpsmoodstavce1"/>
          <w:rFonts w:ascii="Times New Roman" w:hAnsi="Times New Roman"/>
          <w:sz w:val="36"/>
        </w:rPr>
        <w:t>.202</w:t>
      </w:r>
      <w:r w:rsidR="00D43990">
        <w:rPr>
          <w:rStyle w:val="Standardnpsmoodstavce1"/>
          <w:rFonts w:ascii="Times New Roman" w:hAnsi="Times New Roman"/>
          <w:sz w:val="36"/>
        </w:rPr>
        <w:t>1</w:t>
      </w:r>
      <w:r>
        <w:rPr>
          <w:rStyle w:val="Standardnpsmoodstavce1"/>
          <w:rFonts w:ascii="Times New Roman" w:hAnsi="Times New Roman"/>
          <w:sz w:val="36"/>
        </w:rPr>
        <w:t xml:space="preserve"> od 17:00 hodin se koná</w:t>
      </w:r>
    </w:p>
    <w:p w14:paraId="05D901D2" w14:textId="77777777" w:rsidR="00782592" w:rsidRDefault="00782592">
      <w:pPr>
        <w:pStyle w:val="Normln1"/>
        <w:jc w:val="center"/>
      </w:pPr>
    </w:p>
    <w:p w14:paraId="7127913B" w14:textId="77777777" w:rsidR="00782592" w:rsidRDefault="0049321D">
      <w:pPr>
        <w:pStyle w:val="Normln1"/>
        <w:jc w:val="center"/>
      </w:pPr>
      <w:r>
        <w:rPr>
          <w:rStyle w:val="Standardnpsmoodstavce1"/>
          <w:rFonts w:ascii="Times New Roman" w:hAnsi="Times New Roman"/>
          <w:sz w:val="36"/>
        </w:rPr>
        <w:t>veřejné zasedání zastupitelstva obce UJKOVICE</w:t>
      </w:r>
    </w:p>
    <w:p w14:paraId="15FB6A44" w14:textId="77777777" w:rsidR="00782592" w:rsidRDefault="0049321D">
      <w:pPr>
        <w:pStyle w:val="Normln1"/>
        <w:jc w:val="center"/>
      </w:pPr>
      <w:r>
        <w:rPr>
          <w:rStyle w:val="Standardnpsmoodstavce1"/>
          <w:rFonts w:ascii="Times New Roman" w:hAnsi="Times New Roman"/>
          <w:sz w:val="36"/>
        </w:rPr>
        <w:t xml:space="preserve"> </w:t>
      </w:r>
    </w:p>
    <w:p w14:paraId="6928607B" w14:textId="77777777" w:rsidR="00782592" w:rsidRDefault="0049321D">
      <w:pPr>
        <w:pStyle w:val="Normln1"/>
        <w:jc w:val="center"/>
      </w:pPr>
      <w:r>
        <w:rPr>
          <w:rStyle w:val="Standardnpsmoodstavce1"/>
          <w:rFonts w:ascii="Times New Roman" w:hAnsi="Times New Roman"/>
          <w:sz w:val="36"/>
        </w:rPr>
        <w:t>v zasedací místnosti obecního úřadu.</w:t>
      </w:r>
    </w:p>
    <w:p w14:paraId="4D0A4E36" w14:textId="77777777" w:rsidR="00782592" w:rsidRDefault="00782592">
      <w:pPr>
        <w:pStyle w:val="Normln1"/>
        <w:jc w:val="center"/>
      </w:pPr>
    </w:p>
    <w:p w14:paraId="1F674D4E" w14:textId="77777777" w:rsidR="00782592" w:rsidRDefault="00782592">
      <w:pPr>
        <w:pStyle w:val="Normln1"/>
        <w:jc w:val="center"/>
      </w:pPr>
    </w:p>
    <w:p w14:paraId="590D5B16" w14:textId="77777777" w:rsidR="00782592" w:rsidRDefault="00782592">
      <w:pPr>
        <w:pStyle w:val="Normln1"/>
        <w:jc w:val="center"/>
      </w:pPr>
    </w:p>
    <w:p w14:paraId="706C4C35" w14:textId="77777777" w:rsidR="00782592" w:rsidRDefault="00782592">
      <w:pPr>
        <w:pStyle w:val="Normln1"/>
        <w:jc w:val="center"/>
      </w:pPr>
    </w:p>
    <w:p w14:paraId="05B478B4" w14:textId="77777777" w:rsidR="00782592" w:rsidRDefault="00782592">
      <w:pPr>
        <w:pStyle w:val="Normln1"/>
        <w:jc w:val="center"/>
      </w:pPr>
    </w:p>
    <w:p w14:paraId="77875725" w14:textId="77777777" w:rsidR="00782592" w:rsidRDefault="00782592">
      <w:pPr>
        <w:pStyle w:val="Normln1"/>
        <w:jc w:val="center"/>
      </w:pPr>
    </w:p>
    <w:p w14:paraId="1E272AC4" w14:textId="77777777" w:rsidR="00782592" w:rsidRDefault="00782592">
      <w:pPr>
        <w:pStyle w:val="Normln1"/>
        <w:jc w:val="center"/>
      </w:pPr>
    </w:p>
    <w:p w14:paraId="5FA072A6" w14:textId="77777777" w:rsidR="00782592" w:rsidRDefault="0049321D">
      <w:pPr>
        <w:pStyle w:val="Normln1"/>
        <w:tabs>
          <w:tab w:val="left" w:pos="2835"/>
          <w:tab w:val="left" w:pos="3402"/>
          <w:tab w:val="left" w:pos="3969"/>
        </w:tabs>
      </w:pPr>
      <w:proofErr w:type="gramStart"/>
      <w:r>
        <w:rPr>
          <w:rStyle w:val="Standardnpsmoodstavce1"/>
          <w:rFonts w:ascii="Times New Roman" w:hAnsi="Times New Roman"/>
          <w:sz w:val="36"/>
        </w:rPr>
        <w:t>Program :</w:t>
      </w:r>
      <w:proofErr w:type="gramEnd"/>
      <w:r>
        <w:rPr>
          <w:rStyle w:val="Standardnpsmoodstavce1"/>
          <w:rFonts w:ascii="Times New Roman" w:hAnsi="Times New Roman"/>
          <w:sz w:val="36"/>
        </w:rPr>
        <w:t xml:space="preserve">    1. Zahájení</w:t>
      </w:r>
    </w:p>
    <w:p w14:paraId="295B3527" w14:textId="77777777" w:rsidR="00782592" w:rsidRDefault="0049321D">
      <w:pPr>
        <w:pStyle w:val="Normln1"/>
        <w:tabs>
          <w:tab w:val="left" w:pos="2835"/>
          <w:tab w:val="left" w:pos="3402"/>
          <w:tab w:val="left" w:pos="3969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              2. Zpráva o činnosti</w:t>
      </w:r>
    </w:p>
    <w:p w14:paraId="2B12F3C2" w14:textId="7CBE98F6" w:rsidR="00782592" w:rsidRDefault="0049321D">
      <w:pPr>
        <w:pStyle w:val="Normln1"/>
        <w:tabs>
          <w:tab w:val="left" w:pos="2835"/>
          <w:tab w:val="left" w:pos="3402"/>
          <w:tab w:val="left" w:pos="3969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              </w:t>
      </w:r>
      <w:r w:rsidR="00AF1C3F">
        <w:rPr>
          <w:rFonts w:ascii="Times New Roman" w:hAnsi="Times New Roman"/>
          <w:sz w:val="36"/>
        </w:rPr>
        <w:t>3.</w:t>
      </w:r>
      <w:r w:rsidR="00394F5E">
        <w:rPr>
          <w:rFonts w:ascii="Times New Roman" w:hAnsi="Times New Roman"/>
          <w:sz w:val="36"/>
        </w:rPr>
        <w:t xml:space="preserve"> </w:t>
      </w:r>
      <w:r w:rsidR="00AF1C3F">
        <w:rPr>
          <w:rFonts w:ascii="Times New Roman" w:hAnsi="Times New Roman"/>
          <w:sz w:val="36"/>
        </w:rPr>
        <w:t xml:space="preserve">Rozpočet na rok </w:t>
      </w:r>
      <w:r w:rsidR="004206B3">
        <w:rPr>
          <w:rFonts w:ascii="Times New Roman" w:hAnsi="Times New Roman"/>
          <w:sz w:val="36"/>
        </w:rPr>
        <w:t>202</w:t>
      </w:r>
      <w:r w:rsidR="00D43990">
        <w:rPr>
          <w:rFonts w:ascii="Times New Roman" w:hAnsi="Times New Roman"/>
          <w:sz w:val="36"/>
        </w:rPr>
        <w:t>2</w:t>
      </w:r>
    </w:p>
    <w:p w14:paraId="111E241C" w14:textId="45E0B189" w:rsidR="004206B3" w:rsidRDefault="004206B3">
      <w:pPr>
        <w:pStyle w:val="Normln1"/>
        <w:tabs>
          <w:tab w:val="left" w:pos="2835"/>
          <w:tab w:val="left" w:pos="3402"/>
          <w:tab w:val="left" w:pos="3969"/>
        </w:tabs>
      </w:pPr>
      <w:r>
        <w:rPr>
          <w:rFonts w:ascii="Times New Roman" w:hAnsi="Times New Roman"/>
          <w:sz w:val="36"/>
        </w:rPr>
        <w:t xml:space="preserve">                    4. </w:t>
      </w:r>
      <w:r w:rsidR="00D43990">
        <w:rPr>
          <w:rFonts w:ascii="Times New Roman" w:hAnsi="Times New Roman"/>
          <w:sz w:val="36"/>
        </w:rPr>
        <w:t>Schválení střednědobého výhledu</w:t>
      </w:r>
    </w:p>
    <w:p w14:paraId="4C5BF65A" w14:textId="1074C0A2" w:rsidR="00782592" w:rsidRDefault="0049321D">
      <w:pPr>
        <w:pStyle w:val="Normln1"/>
        <w:tabs>
          <w:tab w:val="left" w:pos="2835"/>
          <w:tab w:val="left" w:pos="3402"/>
          <w:tab w:val="left" w:pos="3969"/>
        </w:tabs>
      </w:pPr>
      <w:r>
        <w:rPr>
          <w:rStyle w:val="Standardnpsmoodstavce1"/>
          <w:rFonts w:ascii="Times New Roman" w:hAnsi="Times New Roman"/>
          <w:sz w:val="36"/>
        </w:rPr>
        <w:t xml:space="preserve">                    5. </w:t>
      </w:r>
      <w:proofErr w:type="gramStart"/>
      <w:r>
        <w:rPr>
          <w:rStyle w:val="Standardnpsmoodstavce1"/>
          <w:rFonts w:ascii="Times New Roman" w:hAnsi="Times New Roman"/>
          <w:sz w:val="36"/>
        </w:rPr>
        <w:t>Disku</w:t>
      </w:r>
      <w:r w:rsidR="00D43990">
        <w:rPr>
          <w:rStyle w:val="Standardnpsmoodstavce1"/>
          <w:rFonts w:ascii="Times New Roman" w:hAnsi="Times New Roman"/>
          <w:sz w:val="36"/>
        </w:rPr>
        <w:t>z</w:t>
      </w:r>
      <w:r>
        <w:rPr>
          <w:rStyle w:val="Standardnpsmoodstavce1"/>
          <w:rFonts w:ascii="Times New Roman" w:hAnsi="Times New Roman"/>
          <w:sz w:val="36"/>
        </w:rPr>
        <w:t>e</w:t>
      </w:r>
      <w:proofErr w:type="gramEnd"/>
    </w:p>
    <w:p w14:paraId="7F06ACAA" w14:textId="77777777" w:rsidR="00782592" w:rsidRDefault="0049321D">
      <w:pPr>
        <w:pStyle w:val="Normln1"/>
        <w:tabs>
          <w:tab w:val="left" w:pos="2835"/>
          <w:tab w:val="left" w:pos="3402"/>
          <w:tab w:val="left" w:pos="3969"/>
        </w:tabs>
      </w:pPr>
      <w:r>
        <w:rPr>
          <w:rStyle w:val="Standardnpsmoodstavce1"/>
          <w:rFonts w:ascii="Times New Roman" w:hAnsi="Times New Roman"/>
          <w:sz w:val="36"/>
        </w:rPr>
        <w:t xml:space="preserve">                    6. Závěr</w:t>
      </w:r>
    </w:p>
    <w:p w14:paraId="3E1AEB05" w14:textId="77777777" w:rsidR="00782592" w:rsidRDefault="00782592">
      <w:pPr>
        <w:pStyle w:val="Normln1"/>
        <w:tabs>
          <w:tab w:val="left" w:pos="2835"/>
          <w:tab w:val="left" w:pos="3402"/>
        </w:tabs>
      </w:pPr>
    </w:p>
    <w:p w14:paraId="29B702FF" w14:textId="77777777" w:rsidR="00782592" w:rsidRDefault="00782592">
      <w:pPr>
        <w:pStyle w:val="Normln1"/>
        <w:tabs>
          <w:tab w:val="left" w:pos="2835"/>
          <w:tab w:val="left" w:pos="3402"/>
        </w:tabs>
      </w:pPr>
    </w:p>
    <w:p w14:paraId="6CFAC4DB" w14:textId="77777777" w:rsidR="00782592" w:rsidRDefault="00782592">
      <w:pPr>
        <w:pStyle w:val="Normln1"/>
        <w:tabs>
          <w:tab w:val="left" w:pos="2835"/>
          <w:tab w:val="left" w:pos="3402"/>
        </w:tabs>
      </w:pPr>
    </w:p>
    <w:p w14:paraId="6B5EE5B0" w14:textId="77777777" w:rsidR="00782592" w:rsidRDefault="00782592">
      <w:pPr>
        <w:pStyle w:val="Normln1"/>
        <w:tabs>
          <w:tab w:val="left" w:pos="2835"/>
          <w:tab w:val="left" w:pos="3402"/>
        </w:tabs>
      </w:pPr>
    </w:p>
    <w:p w14:paraId="329E92F0" w14:textId="77777777" w:rsidR="00782592" w:rsidRDefault="00782592">
      <w:pPr>
        <w:pStyle w:val="Normln1"/>
        <w:tabs>
          <w:tab w:val="left" w:pos="2835"/>
          <w:tab w:val="left" w:pos="3402"/>
        </w:tabs>
      </w:pPr>
    </w:p>
    <w:p w14:paraId="0877E0BA" w14:textId="77777777" w:rsidR="00782592" w:rsidRDefault="00782592">
      <w:pPr>
        <w:pStyle w:val="Normln1"/>
        <w:tabs>
          <w:tab w:val="left" w:pos="2835"/>
          <w:tab w:val="left" w:pos="3402"/>
        </w:tabs>
      </w:pPr>
    </w:p>
    <w:p w14:paraId="79F4E362" w14:textId="77777777" w:rsidR="00782592" w:rsidRDefault="00782592">
      <w:pPr>
        <w:pStyle w:val="Normln1"/>
        <w:tabs>
          <w:tab w:val="left" w:pos="2835"/>
          <w:tab w:val="left" w:pos="3402"/>
        </w:tabs>
      </w:pPr>
    </w:p>
    <w:p w14:paraId="42C4200F" w14:textId="77777777" w:rsidR="00782592" w:rsidRDefault="00782592">
      <w:pPr>
        <w:pStyle w:val="Normln1"/>
        <w:tabs>
          <w:tab w:val="left" w:pos="2835"/>
          <w:tab w:val="left" w:pos="3402"/>
        </w:tabs>
      </w:pPr>
    </w:p>
    <w:p w14:paraId="790ECA38" w14:textId="77777777" w:rsidR="00782592" w:rsidRDefault="00782592">
      <w:pPr>
        <w:pStyle w:val="Normln1"/>
        <w:tabs>
          <w:tab w:val="left" w:pos="2835"/>
          <w:tab w:val="left" w:pos="3402"/>
        </w:tabs>
      </w:pPr>
    </w:p>
    <w:p w14:paraId="4770C054" w14:textId="77777777" w:rsidR="00782592" w:rsidRDefault="0049321D">
      <w:pPr>
        <w:pStyle w:val="Normln1"/>
        <w:tabs>
          <w:tab w:val="left" w:pos="2835"/>
          <w:tab w:val="left" w:pos="3402"/>
          <w:tab w:val="left" w:pos="5954"/>
          <w:tab w:val="left" w:pos="6521"/>
        </w:tabs>
      </w:pPr>
      <w:r>
        <w:rPr>
          <w:rStyle w:val="Standardnpsmoodstavce1"/>
          <w:rFonts w:ascii="Times New Roman" w:hAnsi="Times New Roman"/>
          <w:sz w:val="28"/>
        </w:rPr>
        <w:tab/>
      </w:r>
      <w:r>
        <w:rPr>
          <w:rStyle w:val="Standardnpsmoodstavce1"/>
          <w:rFonts w:ascii="Times New Roman" w:hAnsi="Times New Roman"/>
          <w:sz w:val="28"/>
        </w:rPr>
        <w:tab/>
      </w:r>
      <w:r>
        <w:rPr>
          <w:rStyle w:val="Standardnpsmoodstavce1"/>
          <w:rFonts w:ascii="Times New Roman" w:hAnsi="Times New Roman"/>
          <w:sz w:val="28"/>
        </w:rPr>
        <w:tab/>
      </w:r>
    </w:p>
    <w:p w14:paraId="4B8F2544" w14:textId="3FBB7074" w:rsidR="00782592" w:rsidRDefault="0049321D">
      <w:pPr>
        <w:pStyle w:val="Normln1"/>
        <w:tabs>
          <w:tab w:val="left" w:pos="1276"/>
          <w:tab w:val="left" w:pos="2835"/>
          <w:tab w:val="left" w:pos="3402"/>
          <w:tab w:val="left" w:pos="5954"/>
          <w:tab w:val="left" w:pos="6521"/>
        </w:tabs>
      </w:pPr>
      <w:r>
        <w:rPr>
          <w:rStyle w:val="Standardnpsmoodstavce1"/>
          <w:rFonts w:ascii="Times New Roman" w:hAnsi="Times New Roman"/>
          <w:sz w:val="28"/>
        </w:rPr>
        <w:t>Vyvěšeno</w:t>
      </w:r>
      <w:r>
        <w:rPr>
          <w:rStyle w:val="Standardnpsmoodstavce1"/>
          <w:rFonts w:ascii="Times New Roman" w:hAnsi="Times New Roman"/>
          <w:sz w:val="28"/>
        </w:rPr>
        <w:tab/>
        <w:t xml:space="preserve">: </w:t>
      </w:r>
      <w:r w:rsidR="00D43990">
        <w:rPr>
          <w:rStyle w:val="Standardnpsmoodstavce1"/>
          <w:rFonts w:ascii="Times New Roman" w:hAnsi="Times New Roman"/>
          <w:sz w:val="28"/>
        </w:rPr>
        <w:t>3</w:t>
      </w:r>
      <w:r w:rsidR="00631297">
        <w:rPr>
          <w:rStyle w:val="Standardnpsmoodstavce1"/>
          <w:rFonts w:ascii="Times New Roman" w:hAnsi="Times New Roman"/>
          <w:sz w:val="28"/>
        </w:rPr>
        <w:t>.1</w:t>
      </w:r>
      <w:r w:rsidR="00D43990">
        <w:rPr>
          <w:rStyle w:val="Standardnpsmoodstavce1"/>
          <w:rFonts w:ascii="Times New Roman" w:hAnsi="Times New Roman"/>
          <w:sz w:val="28"/>
        </w:rPr>
        <w:t>1</w:t>
      </w:r>
      <w:r>
        <w:rPr>
          <w:rStyle w:val="Standardnpsmoodstavce1"/>
          <w:rFonts w:ascii="Times New Roman" w:hAnsi="Times New Roman"/>
          <w:sz w:val="28"/>
        </w:rPr>
        <w:t>.202</w:t>
      </w:r>
      <w:r w:rsidR="00D43990">
        <w:rPr>
          <w:rStyle w:val="Standardnpsmoodstavce1"/>
          <w:rFonts w:ascii="Times New Roman" w:hAnsi="Times New Roman"/>
          <w:sz w:val="28"/>
        </w:rPr>
        <w:t>1</w:t>
      </w:r>
      <w:r>
        <w:rPr>
          <w:rStyle w:val="Standardnpsmoodstavce1"/>
          <w:rFonts w:ascii="Times New Roman" w:hAnsi="Times New Roman"/>
          <w:sz w:val="28"/>
        </w:rPr>
        <w:tab/>
      </w:r>
      <w:r>
        <w:rPr>
          <w:rStyle w:val="Standardnpsmoodstavce1"/>
          <w:rFonts w:ascii="Times New Roman" w:hAnsi="Times New Roman"/>
          <w:sz w:val="28"/>
        </w:rPr>
        <w:tab/>
      </w:r>
      <w:r>
        <w:rPr>
          <w:rStyle w:val="Standardnpsmoodstavce1"/>
          <w:rFonts w:ascii="Times New Roman" w:hAnsi="Times New Roman"/>
          <w:sz w:val="28"/>
        </w:rPr>
        <w:tab/>
        <w:t xml:space="preserve"> Roman </w:t>
      </w:r>
      <w:proofErr w:type="spellStart"/>
      <w:r>
        <w:rPr>
          <w:rStyle w:val="Standardnpsmoodstavce1"/>
          <w:rFonts w:ascii="Times New Roman" w:hAnsi="Times New Roman"/>
          <w:sz w:val="28"/>
        </w:rPr>
        <w:t>Rechcígl</w:t>
      </w:r>
      <w:proofErr w:type="spellEnd"/>
    </w:p>
    <w:p w14:paraId="4D9577DF" w14:textId="77777777" w:rsidR="00782592" w:rsidRDefault="0049321D">
      <w:pPr>
        <w:pStyle w:val="Normln1"/>
        <w:tabs>
          <w:tab w:val="left" w:pos="2835"/>
          <w:tab w:val="left" w:pos="3402"/>
          <w:tab w:val="left" w:pos="5954"/>
          <w:tab w:val="left" w:pos="6521"/>
        </w:tabs>
      </w:pPr>
      <w:r>
        <w:rPr>
          <w:rStyle w:val="Standardnpsmoodstavce1"/>
          <w:rFonts w:ascii="Times New Roman" w:hAnsi="Times New Roman"/>
          <w:sz w:val="28"/>
        </w:rPr>
        <w:tab/>
      </w:r>
      <w:r>
        <w:rPr>
          <w:rStyle w:val="Standardnpsmoodstavce1"/>
          <w:rFonts w:ascii="Times New Roman" w:hAnsi="Times New Roman"/>
          <w:sz w:val="28"/>
        </w:rPr>
        <w:tab/>
      </w:r>
      <w:r>
        <w:rPr>
          <w:rStyle w:val="Standardnpsmoodstavce1"/>
          <w:rFonts w:ascii="Times New Roman" w:hAnsi="Times New Roman"/>
          <w:sz w:val="28"/>
        </w:rPr>
        <w:tab/>
      </w:r>
      <w:r>
        <w:rPr>
          <w:rStyle w:val="Standardnpsmoodstavce1"/>
          <w:rFonts w:ascii="Times New Roman" w:hAnsi="Times New Roman"/>
          <w:sz w:val="28"/>
        </w:rPr>
        <w:tab/>
        <w:t>starosta</w:t>
      </w:r>
    </w:p>
    <w:p w14:paraId="7A247B80" w14:textId="77777777" w:rsidR="00782592" w:rsidRDefault="0049321D">
      <w:pPr>
        <w:pStyle w:val="Normln1"/>
        <w:tabs>
          <w:tab w:val="left" w:pos="1276"/>
          <w:tab w:val="left" w:pos="5954"/>
        </w:tabs>
      </w:pPr>
      <w:r>
        <w:rPr>
          <w:rStyle w:val="Standardnpsmoodstavce1"/>
          <w:rFonts w:ascii="Times New Roman" w:hAnsi="Times New Roman"/>
          <w:sz w:val="28"/>
        </w:rPr>
        <w:t>Sejmuto</w:t>
      </w:r>
      <w:r>
        <w:rPr>
          <w:rStyle w:val="Standardnpsmoodstavce1"/>
          <w:rFonts w:ascii="Times New Roman" w:hAnsi="Times New Roman"/>
          <w:sz w:val="28"/>
        </w:rPr>
        <w:tab/>
        <w:t xml:space="preserve">:   </w:t>
      </w:r>
      <w:r>
        <w:rPr>
          <w:rStyle w:val="Standardnpsmoodstavce1"/>
          <w:rFonts w:ascii="Times New Roman" w:hAnsi="Times New Roman"/>
          <w:sz w:val="28"/>
        </w:rPr>
        <w:tab/>
      </w:r>
      <w:r>
        <w:rPr>
          <w:rStyle w:val="Standardnpsmoodstavce1"/>
          <w:rFonts w:ascii="Times New Roman" w:hAnsi="Times New Roman"/>
          <w:sz w:val="32"/>
        </w:rPr>
        <w:tab/>
      </w:r>
    </w:p>
    <w:p w14:paraId="64A2E75E" w14:textId="77777777" w:rsidR="00782592" w:rsidRDefault="00782592">
      <w:pPr>
        <w:pStyle w:val="Normln1"/>
        <w:tabs>
          <w:tab w:val="left" w:pos="6195"/>
        </w:tabs>
      </w:pPr>
    </w:p>
    <w:sectPr w:rsidR="0078259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1B95" w14:textId="77777777" w:rsidR="00A76C63" w:rsidRDefault="00A76C63">
      <w:r>
        <w:separator/>
      </w:r>
    </w:p>
  </w:endnote>
  <w:endnote w:type="continuationSeparator" w:id="0">
    <w:p w14:paraId="5E9D0C41" w14:textId="77777777" w:rsidR="00A76C63" w:rsidRDefault="00A7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E361" w14:textId="77777777" w:rsidR="00A76C63" w:rsidRDefault="00A76C63">
      <w:r>
        <w:rPr>
          <w:color w:val="000000"/>
        </w:rPr>
        <w:separator/>
      </w:r>
    </w:p>
  </w:footnote>
  <w:footnote w:type="continuationSeparator" w:id="0">
    <w:p w14:paraId="5F609A45" w14:textId="77777777" w:rsidR="00A76C63" w:rsidRDefault="00A76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92"/>
    <w:rsid w:val="00026CFF"/>
    <w:rsid w:val="00394F5E"/>
    <w:rsid w:val="004206B3"/>
    <w:rsid w:val="0049321D"/>
    <w:rsid w:val="0062080D"/>
    <w:rsid w:val="00631297"/>
    <w:rsid w:val="00642B1D"/>
    <w:rsid w:val="00782592"/>
    <w:rsid w:val="007D2B7F"/>
    <w:rsid w:val="00843DBA"/>
    <w:rsid w:val="008B2D38"/>
    <w:rsid w:val="00A73455"/>
    <w:rsid w:val="00A76C63"/>
    <w:rsid w:val="00AF1C3F"/>
    <w:rsid w:val="00D4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0629F"/>
  <w15:docId w15:val="{F91A66DC-141A-45AE-88C3-982657F9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cs-CZ" w:eastAsia="cs-CZ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uppressAutoHyphens/>
    </w:pPr>
  </w:style>
  <w:style w:type="character" w:customStyle="1" w:styleId="Standardnpsmoodstavce1">
    <w:name w:val="Standardní písmo odstavce1"/>
  </w:style>
  <w:style w:type="paragraph" w:customStyle="1" w:styleId="Textbubliny1">
    <w:name w:val="Text bubliny1"/>
    <w:basedOn w:val="Normln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Rechcígl</dc:creator>
  <cp:lastModifiedBy>Rechcigl, Roman</cp:lastModifiedBy>
  <cp:revision>2</cp:revision>
  <cp:lastPrinted>2019-09-04T10:37:00Z</cp:lastPrinted>
  <dcterms:created xsi:type="dcterms:W3CDTF">2021-11-04T15:54:00Z</dcterms:created>
  <dcterms:modified xsi:type="dcterms:W3CDTF">2021-11-04T15:54:00Z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98273d-f5aa-46da-8e10-241f6dcd5f2d_Enabled">
    <vt:lpwstr>true</vt:lpwstr>
  </property>
  <property fmtid="{D5CDD505-2E9C-101B-9397-08002B2CF9AE}" pid="3" name="MSIP_Label_e798273d-f5aa-46da-8e10-241f6dcd5f2d_SetDate">
    <vt:lpwstr>2021-11-04T15:50:34Z</vt:lpwstr>
  </property>
  <property fmtid="{D5CDD505-2E9C-101B-9397-08002B2CF9AE}" pid="4" name="MSIP_Label_e798273d-f5aa-46da-8e10-241f6dcd5f2d_Method">
    <vt:lpwstr>Standard</vt:lpwstr>
  </property>
  <property fmtid="{D5CDD505-2E9C-101B-9397-08002B2CF9AE}" pid="5" name="MSIP_Label_e798273d-f5aa-46da-8e10-241f6dcd5f2d_Name">
    <vt:lpwstr>e798273d-f5aa-46da-8e10-241f6dcd5f2d</vt:lpwstr>
  </property>
  <property fmtid="{D5CDD505-2E9C-101B-9397-08002B2CF9AE}" pid="6" name="MSIP_Label_e798273d-f5aa-46da-8e10-241f6dcd5f2d_SiteId">
    <vt:lpwstr>c760270c-f3da-4cfa-9737-03808ef5579f</vt:lpwstr>
  </property>
  <property fmtid="{D5CDD505-2E9C-101B-9397-08002B2CF9AE}" pid="7" name="MSIP_Label_e798273d-f5aa-46da-8e10-241f6dcd5f2d_ActionId">
    <vt:lpwstr>a011c771-4e79-4e3f-9c1e-10b5becbfb24</vt:lpwstr>
  </property>
  <property fmtid="{D5CDD505-2E9C-101B-9397-08002B2CF9AE}" pid="8" name="MSIP_Label_e798273d-f5aa-46da-8e10-241f6dcd5f2d_ContentBits">
    <vt:lpwstr>0</vt:lpwstr>
  </property>
</Properties>
</file>